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B7A" w:rsidRDefault="00B461E9" w:rsidP="00B461E9">
      <w:pPr>
        <w:jc w:val="center"/>
      </w:pPr>
      <w:r>
        <w:rPr>
          <w:noProof/>
        </w:rPr>
        <w:drawing>
          <wp:inline distT="0" distB="0" distL="0" distR="0">
            <wp:extent cx="1676400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80" cy="96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1E9" w:rsidRDefault="00B461E9" w:rsidP="00B461E9">
      <w:pPr>
        <w:jc w:val="center"/>
        <w:rPr>
          <w:rFonts w:ascii="Cooper Black" w:hAnsi="Cooper Black"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1241425</wp:posOffset>
                </wp:positionV>
                <wp:extent cx="6858000" cy="3048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61E9" w:rsidRPr="00B461E9" w:rsidRDefault="00B461E9" w:rsidP="00B461E9">
                            <w:pPr>
                              <w:shd w:val="clear" w:color="auto" w:fill="B4C6E7" w:themeFill="accent1" w:themeFillTint="66"/>
                              <w:rPr>
                                <w:color w:val="000000" w:themeColor="text1"/>
                              </w:rPr>
                            </w:pPr>
                            <w:r w:rsidRPr="00B461E9">
                              <w:rPr>
                                <w:color w:val="000000" w:themeColor="text1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pt;margin-top:97.75pt;width:540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" fillcolor="white [3201]" strokeweight=".5pt">
                <v:textbox>
                  <w:txbxContent>
                    <w:p w:rsidR="00B461E9" w:rsidRPr="00B461E9" w:rsidRDefault="00B461E9" w:rsidP="00B461E9">
                      <w:pPr>
                        <w:shd w:val="clear" w:color="auto" w:fill="B4C6E7" w:themeFill="accent1" w:themeFillTint="66"/>
                        <w:rPr>
                          <w:color w:val="000000" w:themeColor="text1"/>
                        </w:rPr>
                      </w:pPr>
                      <w:r w:rsidRPr="00B461E9">
                        <w:rPr>
                          <w:color w:val="000000" w:themeColor="text1"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  <w:r w:rsidRPr="007D293C">
        <w:rPr>
          <w:rFonts w:ascii="Arial" w:eastAsia="Arial" w:hAnsi="Arial" w:cs="Arial"/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8A08A" wp14:editId="4DB39697">
                <wp:simplePos x="0" y="0"/>
                <wp:positionH relativeFrom="page">
                  <wp:posOffset>546100</wp:posOffset>
                </wp:positionH>
                <wp:positionV relativeFrom="paragraph">
                  <wp:posOffset>263525</wp:posOffset>
                </wp:positionV>
                <wp:extent cx="6756400" cy="889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1E9" w:rsidRPr="00B461E9" w:rsidRDefault="00B461E9" w:rsidP="00B461E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ICSD Preschools is an all-inclusive preschool program that serves all members of the community. We offer community preschool to tuition-based students, state-funded grant students, as well as students receiving services through Special Education. We serve students ages 3-5 years old and provide developmentally appropriate instruction to help students with Kindergarten Readiness Skills.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8A08A" id="Text Box 2" o:spid="_x0000_s1027" type="#_x0000_t202" style="position:absolute;left:0;text-align:left;margin-left:43pt;margin-top:20.75pt;width:532pt;height: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" stroked="f">
                <v:textbox>
                  <w:txbxContent>
                    <w:p w:rsidR="00B461E9" w:rsidRPr="00B461E9" w:rsidRDefault="00B461E9" w:rsidP="00B461E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ICSD Preschools is an all-inclusive preschool program that serves all members of the community. We offer community preschool to tuition-based students, state-funded grant students, as well as students receiving services through Special Education. We serve students ages 3-5 years old and provide developmentally appropriate instruction to help students with Kindergarten Readiness Skills.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461E9">
        <w:rPr>
          <w:rFonts w:ascii="Cooper Black" w:hAnsi="Cooper Black"/>
          <w:color w:val="2F5496" w:themeColor="accent1" w:themeShade="BF"/>
          <w:sz w:val="28"/>
          <w:szCs w:val="28"/>
        </w:rPr>
        <w:t>South Preschool----Three Peaks Preschool</w:t>
      </w:r>
      <w:r>
        <w:rPr>
          <w:rFonts w:ascii="Cooper Black" w:hAnsi="Cooper Black"/>
          <w:color w:val="2F5496" w:themeColor="accent1" w:themeShade="BF"/>
          <w:sz w:val="28"/>
          <w:szCs w:val="28"/>
        </w:rPr>
        <w:t>—E-Valley</w:t>
      </w:r>
      <w:r w:rsidRPr="00B461E9">
        <w:rPr>
          <w:rFonts w:ascii="Cooper Black" w:hAnsi="Cooper Black"/>
          <w:color w:val="2F5496" w:themeColor="accent1" w:themeShade="BF"/>
          <w:sz w:val="28"/>
          <w:szCs w:val="28"/>
        </w:rPr>
        <w:t xml:space="preserve"> Elementary Preschool</w:t>
      </w:r>
    </w:p>
    <w:p w:rsidR="00B461E9" w:rsidRDefault="00B461E9" w:rsidP="00B461E9">
      <w:pPr>
        <w:jc w:val="center"/>
        <w:rPr>
          <w:rFonts w:ascii="Cooper Black" w:hAnsi="Cooper Black"/>
          <w:color w:val="2F5496" w:themeColor="accent1" w:themeShade="BF"/>
          <w:sz w:val="28"/>
          <w:szCs w:val="28"/>
        </w:rPr>
      </w:pPr>
    </w:p>
    <w:p w:rsidR="00971817" w:rsidRDefault="00971817" w:rsidP="00B461E9">
      <w:pPr>
        <w:jc w:val="center"/>
        <w:rPr>
          <w:rFonts w:ascii="Cooper Black" w:hAnsi="Cooper Black"/>
          <w:color w:val="2F5496" w:themeColor="accent1" w:themeShade="BF"/>
          <w:sz w:val="28"/>
          <w:szCs w:val="28"/>
        </w:rPr>
        <w:sectPr w:rsidR="00971817" w:rsidSect="00B461E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461E9" w:rsidRDefault="00B461E9" w:rsidP="00B461E9">
      <w:pPr>
        <w:jc w:val="center"/>
        <w:rPr>
          <w:rFonts w:ascii="Cooper Black" w:hAnsi="Cooper Black"/>
          <w:color w:val="2F5496" w:themeColor="accent1" w:themeShade="BF"/>
          <w:sz w:val="28"/>
          <w:szCs w:val="28"/>
        </w:rPr>
      </w:pPr>
    </w:p>
    <w:p w:rsidR="00971817" w:rsidRDefault="00971817" w:rsidP="00B461E9">
      <w:pPr>
        <w:rPr>
          <w:rFonts w:ascii="Cooper Black" w:hAnsi="Cooper Black"/>
          <w:color w:val="2F5496" w:themeColor="accent1" w:themeShade="BF"/>
          <w:sz w:val="28"/>
          <w:szCs w:val="28"/>
        </w:rPr>
        <w:sectPr w:rsidR="00971817" w:rsidSect="0097181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B78EE" w:rsidTr="00DB78EE">
        <w:tc>
          <w:tcPr>
            <w:tcW w:w="5395" w:type="dxa"/>
          </w:tcPr>
          <w:p w:rsidR="00DB78EE" w:rsidRPr="00971817" w:rsidRDefault="00DB78EE" w:rsidP="00DB78EE">
            <w:pPr>
              <w:ind w:firstLine="72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971817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South Preschool</w:t>
            </w:r>
          </w:p>
          <w:p w:rsidR="00DB78EE" w:rsidRDefault="00DB78EE" w:rsidP="00DB78EE">
            <w:pPr>
              <w:ind w:firstLine="7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Address: 638 W 500 S, Cedar City</w:t>
            </w:r>
          </w:p>
          <w:p w:rsidR="00DB78EE" w:rsidRDefault="00DB78EE" w:rsidP="00DB78EE">
            <w:pPr>
              <w:ind w:firstLine="7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Phone: 435-586-2801</w:t>
            </w:r>
          </w:p>
          <w:p w:rsidR="00DB78EE" w:rsidRPr="00DB78EE" w:rsidRDefault="00DB78EE" w:rsidP="00DB78EE">
            <w:pPr>
              <w:ind w:firstLine="7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95" w:type="dxa"/>
          </w:tcPr>
          <w:p w:rsidR="00DB78EE" w:rsidRDefault="00DB78EE" w:rsidP="00DB78E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Contact: Penny Seely</w:t>
            </w:r>
          </w:p>
          <w:p w:rsidR="00DB78EE" w:rsidRPr="00DB78EE" w:rsidRDefault="00DB78EE" w:rsidP="00B461E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Email: </w:t>
            </w:r>
            <w:hyperlink r:id="rId6" w:history="1">
              <w:r w:rsidRPr="009002F6">
                <w:rPr>
                  <w:rStyle w:val="Hyperlink"/>
                  <w:rFonts w:ascii="Arial" w:hAnsi="Arial" w:cs="Arial"/>
                </w:rPr>
                <w:t>penny.seely@ironmail.org</w:t>
              </w:r>
            </w:hyperlink>
          </w:p>
        </w:tc>
      </w:tr>
      <w:tr w:rsidR="00DB78EE" w:rsidTr="00DB78EE">
        <w:tc>
          <w:tcPr>
            <w:tcW w:w="5395" w:type="dxa"/>
          </w:tcPr>
          <w:p w:rsidR="00DB78EE" w:rsidRPr="00971817" w:rsidRDefault="00DB78EE" w:rsidP="00DB78EE">
            <w:p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  <w:r w:rsidRPr="00971817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Three Peaks Preschool</w:t>
            </w:r>
          </w:p>
          <w:p w:rsidR="00DB78EE" w:rsidRDefault="00DB78EE" w:rsidP="00DB78EE">
            <w:pPr>
              <w:ind w:left="-14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  <w:t>Address: 1521 W Midvalley Rd, Enoch</w:t>
            </w:r>
          </w:p>
          <w:p w:rsidR="00DB78EE" w:rsidRDefault="00DB78EE" w:rsidP="00B461E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  <w:t>Phone: 435-867-4288</w:t>
            </w:r>
          </w:p>
          <w:p w:rsidR="00DB78EE" w:rsidRPr="00DB78EE" w:rsidRDefault="00DB78EE" w:rsidP="00B461E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95" w:type="dxa"/>
          </w:tcPr>
          <w:p w:rsidR="00DB78EE" w:rsidRDefault="00DB78EE" w:rsidP="00DB78E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Contact: Penny Seely</w:t>
            </w:r>
          </w:p>
          <w:p w:rsidR="00DB78EE" w:rsidRPr="00DB78EE" w:rsidRDefault="00DB78EE" w:rsidP="00B461E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Email: </w:t>
            </w:r>
            <w:hyperlink r:id="rId7" w:history="1">
              <w:r w:rsidRPr="009002F6">
                <w:rPr>
                  <w:rStyle w:val="Hyperlink"/>
                  <w:rFonts w:ascii="Arial" w:hAnsi="Arial" w:cs="Arial"/>
                </w:rPr>
                <w:t>penny.seely@ironmail.org</w:t>
              </w:r>
            </w:hyperlink>
          </w:p>
        </w:tc>
      </w:tr>
      <w:tr w:rsidR="00DB78EE" w:rsidTr="00DB78EE">
        <w:tc>
          <w:tcPr>
            <w:tcW w:w="5395" w:type="dxa"/>
            <w:tcBorders>
              <w:bottom w:val="nil"/>
            </w:tcBorders>
          </w:tcPr>
          <w:p w:rsidR="00DB78EE" w:rsidRPr="00971817" w:rsidRDefault="00DB78EE" w:rsidP="00DB78EE">
            <w:pPr>
              <w:ind w:left="-288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           </w:t>
            </w:r>
            <w:r w:rsidRPr="00971817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-</w:t>
            </w:r>
            <w:r w:rsidRPr="00971817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Valley Elementary Preschool</w:t>
            </w:r>
          </w:p>
          <w:p w:rsidR="00DB78EE" w:rsidRDefault="00DB78EE" w:rsidP="00DB78E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  <w:t>Address: 202 N Beryl Hwy, Beryl</w:t>
            </w:r>
          </w:p>
          <w:p w:rsidR="00DB78EE" w:rsidRDefault="00DB78EE" w:rsidP="00B461E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  <w:t>Phone: 435-439-5500</w:t>
            </w:r>
          </w:p>
          <w:p w:rsidR="00DB78EE" w:rsidRPr="00DB78EE" w:rsidRDefault="00DB78EE" w:rsidP="00B461E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95" w:type="dxa"/>
            <w:tcBorders>
              <w:bottom w:val="nil"/>
            </w:tcBorders>
          </w:tcPr>
          <w:p w:rsidR="00DB78EE" w:rsidRDefault="00DB78EE" w:rsidP="00DB78E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Contact: Krystal Munns/Pat Tucker</w:t>
            </w:r>
          </w:p>
          <w:p w:rsidR="00DB78EE" w:rsidRDefault="00DB78EE" w:rsidP="00DB78E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Email: </w:t>
            </w:r>
            <w:hyperlink r:id="rId8" w:history="1">
              <w:r w:rsidRPr="009002F6">
                <w:rPr>
                  <w:rStyle w:val="Hyperlink"/>
                  <w:rFonts w:ascii="Arial" w:hAnsi="Arial" w:cs="Arial"/>
                </w:rPr>
                <w:t>krystal.munns@ironmail.org</w:t>
              </w:r>
            </w:hyperlink>
          </w:p>
          <w:p w:rsidR="00DB78EE" w:rsidRPr="00DB78EE" w:rsidRDefault="00DB78EE" w:rsidP="00B461E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  <w:hyperlink r:id="rId9" w:history="1">
              <w:r w:rsidRPr="009002F6">
                <w:rPr>
                  <w:rStyle w:val="Hyperlink"/>
                  <w:rFonts w:ascii="Arial" w:hAnsi="Arial" w:cs="Arial"/>
                </w:rPr>
                <w:t>pat.tucker@ironmail.org</w:t>
              </w:r>
            </w:hyperlink>
          </w:p>
        </w:tc>
      </w:tr>
      <w:tr w:rsidR="00DB78EE" w:rsidTr="00DB78EE">
        <w:tc>
          <w:tcPr>
            <w:tcW w:w="5395" w:type="dxa"/>
            <w:tcBorders>
              <w:right w:val="nil"/>
            </w:tcBorders>
          </w:tcPr>
          <w:p w:rsidR="00DB78EE" w:rsidRDefault="00DB78EE" w:rsidP="00DB78EE">
            <w:pPr>
              <w:ind w:left="-288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Website:</w:t>
            </w:r>
          </w:p>
          <w:p w:rsidR="00DB78EE" w:rsidRPr="00DB78EE" w:rsidRDefault="00DB78EE" w:rsidP="00DB78EE">
            <w:pPr>
              <w:ind w:left="-28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    http://preschools.irondistrict.org/</w:t>
            </w:r>
          </w:p>
        </w:tc>
        <w:tc>
          <w:tcPr>
            <w:tcW w:w="5395" w:type="dxa"/>
            <w:tcBorders>
              <w:left w:val="nil"/>
            </w:tcBorders>
          </w:tcPr>
          <w:p w:rsidR="00DB78EE" w:rsidRDefault="00DB78EE" w:rsidP="00B461E9">
            <w:pPr>
              <w:rPr>
                <w:rFonts w:ascii="Cooper Black" w:hAnsi="Cooper Black"/>
                <w:color w:val="2F5496" w:themeColor="accent1" w:themeShade="BF"/>
                <w:sz w:val="28"/>
                <w:szCs w:val="28"/>
              </w:rPr>
            </w:pPr>
          </w:p>
        </w:tc>
      </w:tr>
    </w:tbl>
    <w:p w:rsidR="00DB78EE" w:rsidRDefault="00DB78EE" w:rsidP="00B461E9">
      <w:pPr>
        <w:rPr>
          <w:rFonts w:ascii="Cooper Black" w:hAnsi="Cooper Black"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B7F2B" wp14:editId="1AAA88B0">
                <wp:simplePos x="0" y="0"/>
                <wp:positionH relativeFrom="column">
                  <wp:posOffset>88900</wp:posOffset>
                </wp:positionH>
                <wp:positionV relativeFrom="paragraph">
                  <wp:posOffset>115570</wp:posOffset>
                </wp:positionV>
                <wp:extent cx="6858000" cy="3048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78EE" w:rsidRPr="00B461E9" w:rsidRDefault="00DB78EE" w:rsidP="00DB78EE">
                            <w:pPr>
                              <w:shd w:val="clear" w:color="auto" w:fill="B4C6E7" w:themeFill="accent1" w:themeFillTint="6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Services Provided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7F2B" id="Text Box 4" o:spid="_x0000_s1028" type="#_x0000_t202" style="position:absolute;margin-left:7pt;margin-top:9.1pt;width:540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" fillcolor="white [3201]" strokeweight=".5pt">
                <v:textbox>
                  <w:txbxContent>
                    <w:p w:rsidR="00DB78EE" w:rsidRPr="00B461E9" w:rsidRDefault="00DB78EE" w:rsidP="00DB78EE">
                      <w:pPr>
                        <w:shd w:val="clear" w:color="auto" w:fill="B4C6E7" w:themeFill="accent1" w:themeFillTint="6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Services Provided</w:t>
                      </w:r>
                    </w:p>
                  </w:txbxContent>
                </v:textbox>
              </v:shape>
            </w:pict>
          </mc:Fallback>
        </mc:AlternateContent>
      </w:r>
      <w:r w:rsidR="00971817">
        <w:rPr>
          <w:rFonts w:ascii="Cooper Black" w:hAnsi="Cooper Black"/>
          <w:color w:val="2F5496" w:themeColor="accent1" w:themeShade="BF"/>
          <w:sz w:val="28"/>
          <w:szCs w:val="28"/>
        </w:rPr>
        <w:tab/>
      </w:r>
    </w:p>
    <w:p w:rsidR="00DB78EE" w:rsidRDefault="00DB78EE" w:rsidP="00971817">
      <w:pPr>
        <w:rPr>
          <w:rFonts w:ascii="Arial" w:hAnsi="Arial" w:cs="Arial"/>
          <w:color w:val="000000" w:themeColor="text1"/>
        </w:rPr>
        <w:sectPr w:rsidR="00DB78EE" w:rsidSect="00DB78E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71817" w:rsidRDefault="00971817" w:rsidP="00971817">
      <w:pPr>
        <w:rPr>
          <w:rFonts w:ascii="Arial" w:hAnsi="Arial" w:cs="Arial"/>
          <w:color w:val="000000" w:themeColor="text1"/>
        </w:rPr>
      </w:pPr>
    </w:p>
    <w:p w:rsidR="00971817" w:rsidRDefault="00971817" w:rsidP="00971817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3685"/>
        <w:gridCol w:w="3508"/>
        <w:gridCol w:w="3962"/>
      </w:tblGrid>
      <w:tr w:rsidR="00DB78EE" w:rsidTr="00FD5F3B">
        <w:tc>
          <w:tcPr>
            <w:tcW w:w="3685" w:type="dxa"/>
          </w:tcPr>
          <w:p w:rsidR="00DB78EE" w:rsidRPr="00FD5F3B" w:rsidRDefault="00FD5F3B" w:rsidP="00FD5F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FD5F3B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Special Education Services</w:t>
            </w:r>
          </w:p>
        </w:tc>
        <w:tc>
          <w:tcPr>
            <w:tcW w:w="3508" w:type="dxa"/>
          </w:tcPr>
          <w:p w:rsidR="00DB78EE" w:rsidRPr="00FD5F3B" w:rsidRDefault="00FD5F3B" w:rsidP="00FD5F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FD5F3B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Community Preschool</w:t>
            </w:r>
          </w:p>
        </w:tc>
        <w:tc>
          <w:tcPr>
            <w:tcW w:w="3962" w:type="dxa"/>
          </w:tcPr>
          <w:p w:rsidR="00DB78EE" w:rsidRPr="00FD5F3B" w:rsidRDefault="00FD5F3B" w:rsidP="00FD5F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FD5F3B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Affordable Tuition</w:t>
            </w:r>
          </w:p>
        </w:tc>
      </w:tr>
      <w:tr w:rsidR="00FD5F3B" w:rsidTr="00FD5F3B">
        <w:tc>
          <w:tcPr>
            <w:tcW w:w="3685" w:type="dxa"/>
          </w:tcPr>
          <w:p w:rsid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Speech Therapy</w:t>
            </w:r>
          </w:p>
          <w:p w:rsid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Physical Therapy</w:t>
            </w:r>
          </w:p>
          <w:p w:rsid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Occupational Therapy</w:t>
            </w:r>
          </w:p>
          <w:p w:rsid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Social/Emotional Support</w:t>
            </w:r>
          </w:p>
          <w:p w:rsid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Academic Support</w:t>
            </w:r>
          </w:p>
          <w:p w:rsidR="00FD5F3B" w:rsidRP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IEP Evaluations</w:t>
            </w:r>
          </w:p>
        </w:tc>
        <w:tc>
          <w:tcPr>
            <w:tcW w:w="3508" w:type="dxa"/>
          </w:tcPr>
          <w:p w:rsid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Research-Based Curriculum</w:t>
            </w:r>
          </w:p>
          <w:p w:rsid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Licensed Teachers</w:t>
            </w:r>
          </w:p>
          <w:p w:rsid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1:7 student teacher ratio</w:t>
            </w:r>
          </w:p>
          <w:p w:rsid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Preschool: 3-year-old </w:t>
            </w:r>
          </w:p>
          <w:p w:rsid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Pre-K: 4-year-old</w:t>
            </w:r>
          </w:p>
          <w:p w:rsidR="00FD5F3B" w:rsidRP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Kindergarten Readiness</w:t>
            </w:r>
          </w:p>
        </w:tc>
        <w:tc>
          <w:tcPr>
            <w:tcW w:w="3962" w:type="dxa"/>
          </w:tcPr>
          <w:p w:rsidR="00FD5F3B" w:rsidRPr="00FD5F3B" w:rsidRDefault="00FD5F3B" w:rsidP="00FD5F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D5F3B">
              <w:rPr>
                <w:rFonts w:ascii="Arial" w:hAnsi="Arial" w:cs="Arial"/>
                <w:b/>
                <w:bCs/>
                <w:color w:val="000000" w:themeColor="text1"/>
              </w:rPr>
              <w:t>Tuition Based</w:t>
            </w:r>
          </w:p>
          <w:p w:rsidR="00FD5F3B" w:rsidRDefault="00FD5F3B" w:rsidP="00FD5F3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$80 for 2 days/week</w:t>
            </w:r>
          </w:p>
          <w:p w:rsidR="00FD5F3B" w:rsidRDefault="00FD5F3B" w:rsidP="00FD5F3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$160 for 4 days/week</w:t>
            </w:r>
          </w:p>
          <w:p w:rsidR="00FD5F3B" w:rsidRDefault="00FD5F3B" w:rsidP="00FD5F3B">
            <w:pPr>
              <w:rPr>
                <w:rFonts w:ascii="Arial" w:hAnsi="Arial" w:cs="Arial"/>
                <w:color w:val="000000" w:themeColor="text1"/>
              </w:rPr>
            </w:pPr>
          </w:p>
          <w:p w:rsidR="00FD5F3B" w:rsidRPr="00FD5F3B" w:rsidRDefault="00FD5F3B" w:rsidP="00FD5F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D5F3B">
              <w:rPr>
                <w:rFonts w:ascii="Arial" w:hAnsi="Arial" w:cs="Arial"/>
                <w:b/>
                <w:bCs/>
                <w:color w:val="000000" w:themeColor="text1"/>
              </w:rPr>
              <w:t xml:space="preserve">State-Funded Grant: </w:t>
            </w:r>
          </w:p>
          <w:p w:rsidR="00FD5F3B" w:rsidRDefault="00FD5F3B" w:rsidP="00FD5F3B">
            <w:pPr>
              <w:pStyle w:val="ListParagrap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D5F3B">
              <w:rPr>
                <w:rFonts w:ascii="Arial" w:hAnsi="Arial" w:cs="Arial"/>
                <w:i/>
                <w:iCs/>
                <w:color w:val="000000" w:themeColor="text1"/>
              </w:rPr>
              <w:t>Those that qualify are able to attend for free.</w:t>
            </w:r>
          </w:p>
          <w:p w:rsidR="00FD5F3B" w:rsidRDefault="00FD5F3B" w:rsidP="00FD5F3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Economically Disadvantage + Risk Factors</w:t>
            </w:r>
          </w:p>
          <w:p w:rsidR="00FD5F3B" w:rsidRPr="00FD5F3B" w:rsidRDefault="00FD5F3B" w:rsidP="00FD5F3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English as a Second Language Learners (ESL)</w:t>
            </w:r>
          </w:p>
        </w:tc>
      </w:tr>
    </w:tbl>
    <w:p w:rsidR="00FD5F3B" w:rsidRPr="00FD5F3B" w:rsidRDefault="00FD5F3B" w:rsidP="00FD5F3B">
      <w:pPr>
        <w:rPr>
          <w:rFonts w:ascii="Arial" w:hAnsi="Arial" w:cs="Arial"/>
          <w:color w:val="000000" w:themeColor="text1"/>
        </w:rPr>
        <w:sectPr w:rsidR="00FD5F3B" w:rsidRPr="00FD5F3B" w:rsidSect="00DB78E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9B2CE" wp14:editId="114D3D84">
                <wp:simplePos x="0" y="0"/>
                <wp:positionH relativeFrom="column">
                  <wp:posOffset>88900</wp:posOffset>
                </wp:positionH>
                <wp:positionV relativeFrom="paragraph">
                  <wp:posOffset>65405</wp:posOffset>
                </wp:positionV>
                <wp:extent cx="6858000" cy="3048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5F3B" w:rsidRPr="00B461E9" w:rsidRDefault="00FD5F3B" w:rsidP="00FD5F3B">
                            <w:pPr>
                              <w:shd w:val="clear" w:color="auto" w:fill="B4C6E7" w:themeFill="accent1" w:themeFillTint="6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Referral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B2CE" id="Text Box 5" o:spid="_x0000_s1029" type="#_x0000_t202" style="position:absolute;margin-left:7pt;margin-top:5.15pt;width:540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" fillcolor="white [3201]" strokeweight=".5pt">
                <v:textbox>
                  <w:txbxContent>
                    <w:p w:rsidR="00FD5F3B" w:rsidRPr="00B461E9" w:rsidRDefault="00FD5F3B" w:rsidP="00FD5F3B">
                      <w:pPr>
                        <w:shd w:val="clear" w:color="auto" w:fill="B4C6E7" w:themeFill="accent1" w:themeFillTint="6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Referral Process</w:t>
                      </w:r>
                    </w:p>
                  </w:txbxContent>
                </v:textbox>
              </v:shape>
            </w:pict>
          </mc:Fallback>
        </mc:AlternateContent>
      </w:r>
    </w:p>
    <w:p w:rsidR="00DB78EE" w:rsidRDefault="00DB78EE" w:rsidP="00971817">
      <w:pPr>
        <w:rPr>
          <w:rFonts w:ascii="Arial" w:hAnsi="Arial" w:cs="Arial"/>
          <w:color w:val="000000" w:themeColor="text1"/>
        </w:rPr>
        <w:sectPr w:rsidR="00DB78EE" w:rsidSect="00FD5F3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B78EE" w:rsidRDefault="00DB78EE" w:rsidP="00971817">
      <w:pPr>
        <w:rPr>
          <w:rFonts w:ascii="Arial" w:hAnsi="Arial" w:cs="Arial"/>
          <w:color w:val="000000" w:themeColor="text1"/>
        </w:rPr>
        <w:sectPr w:rsidR="00DB78EE" w:rsidSect="00FD5F3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D5F3B" w:rsidRDefault="00FD5F3B" w:rsidP="0097181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FD5F3B">
        <w:rPr>
          <w:rFonts w:ascii="Arial" w:hAnsi="Arial" w:cs="Arial"/>
          <w:color w:val="000000" w:themeColor="text1"/>
        </w:rPr>
        <w:t>For an evaluation, please contact the boundary school</w:t>
      </w:r>
      <w:r w:rsidR="00584A3C">
        <w:rPr>
          <w:rFonts w:ascii="Arial" w:hAnsi="Arial" w:cs="Arial"/>
          <w:color w:val="000000" w:themeColor="text1"/>
        </w:rPr>
        <w:t>. Or visit website to submit referral.</w:t>
      </w:r>
    </w:p>
    <w:p w:rsidR="00584A3C" w:rsidRDefault="00584A3C" w:rsidP="0097181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 Community Preschool visit school website to submit waitlist application. </w:t>
      </w:r>
    </w:p>
    <w:p w:rsidR="00584A3C" w:rsidRPr="00436469" w:rsidRDefault="00584A3C" w:rsidP="00436469">
      <w:pPr>
        <w:rPr>
          <w:rFonts w:ascii="Arial" w:hAnsi="Arial" w:cs="Arial"/>
          <w:color w:val="000000" w:themeColor="text1"/>
        </w:rPr>
        <w:sectPr w:rsidR="00584A3C" w:rsidRPr="00436469" w:rsidSect="00FD5F3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B78EE" w:rsidRPr="00971817" w:rsidRDefault="00DB78EE" w:rsidP="00971817">
      <w:pPr>
        <w:rPr>
          <w:rFonts w:ascii="Arial" w:hAnsi="Arial" w:cs="Arial"/>
          <w:color w:val="000000" w:themeColor="text1"/>
        </w:rPr>
      </w:pPr>
    </w:p>
    <w:sectPr w:rsidR="00DB78EE" w:rsidRPr="00971817" w:rsidSect="0097181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512A"/>
    <w:multiLevelType w:val="hybridMultilevel"/>
    <w:tmpl w:val="6A3E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F51C1"/>
    <w:multiLevelType w:val="hybridMultilevel"/>
    <w:tmpl w:val="752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60504">
    <w:abstractNumId w:val="0"/>
  </w:num>
  <w:num w:numId="2" w16cid:durableId="20953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E9"/>
    <w:rsid w:val="00205B7A"/>
    <w:rsid w:val="00321D4A"/>
    <w:rsid w:val="00436469"/>
    <w:rsid w:val="00584A3C"/>
    <w:rsid w:val="00971817"/>
    <w:rsid w:val="00B461E9"/>
    <w:rsid w:val="00C5412C"/>
    <w:rsid w:val="00DB78EE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C3CF"/>
  <w15:chartTrackingRefBased/>
  <w15:docId w15:val="{371C54B4-F485-E74F-898F-83A42CE4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1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71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8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al.munns@ironmai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nny.seely@ironma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ny.seely@ironmai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.tucker@iron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2023-03-24T20:57:00Z</dcterms:created>
  <dcterms:modified xsi:type="dcterms:W3CDTF">2023-03-29T04:36:00Z</dcterms:modified>
</cp:coreProperties>
</file>